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-226" w:right="-226"/>
        <w:jc w:val="center"/>
        <w:rPr>
          <w:b/>
          <w:color w:val="434343"/>
          <w:sz w:val="43"/>
          <w:szCs w:val="43"/>
        </w:rPr>
      </w:pPr>
      <w:bookmarkStart w:id="0" w:name="_GoBack"/>
      <w:r>
        <w:rPr>
          <w:b/>
          <w:color w:val="434343"/>
          <w:sz w:val="43"/>
          <w:szCs w:val="43"/>
        </w:rPr>
        <w:t>法库县</w:t>
      </w:r>
      <w:r>
        <w:rPr>
          <w:rFonts w:hint="eastAsia"/>
          <w:b/>
          <w:color w:val="434343"/>
          <w:sz w:val="43"/>
          <w:szCs w:val="43"/>
          <w:lang w:val="en-US" w:eastAsia="zh-CN"/>
        </w:rPr>
        <w:t>2022年农机购置补贴资金四月份使用实施进度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-226" w:right="-226" w:firstLine="562" w:firstLineChars="200"/>
        <w:jc w:val="left"/>
        <w:rPr>
          <w:rFonts w:hint="default"/>
          <w:b/>
          <w:color w:val="434343"/>
          <w:sz w:val="28"/>
          <w:szCs w:val="28"/>
          <w:lang w:val="en-US"/>
        </w:rPr>
      </w:pPr>
      <w:r>
        <w:rPr>
          <w:b/>
          <w:color w:val="434343"/>
          <w:sz w:val="28"/>
          <w:szCs w:val="28"/>
        </w:rPr>
        <w:t>法库县</w:t>
      </w:r>
      <w:r>
        <w:rPr>
          <w:rFonts w:hint="eastAsia"/>
          <w:b/>
          <w:color w:val="434343"/>
          <w:sz w:val="28"/>
          <w:szCs w:val="28"/>
          <w:lang w:val="en-US" w:eastAsia="zh-CN"/>
        </w:rPr>
        <w:t>2022</w:t>
      </w:r>
      <w:r>
        <w:rPr>
          <w:b/>
          <w:color w:val="434343"/>
          <w:sz w:val="28"/>
          <w:szCs w:val="28"/>
        </w:rPr>
        <w:t>年</w:t>
      </w:r>
      <w:r>
        <w:rPr>
          <w:rFonts w:hint="eastAsia"/>
          <w:b/>
          <w:color w:val="434343"/>
          <w:sz w:val="28"/>
          <w:szCs w:val="28"/>
          <w:lang w:eastAsia="zh-CN"/>
        </w:rPr>
        <w:t>第一批中央补贴资金</w:t>
      </w:r>
      <w:r>
        <w:rPr>
          <w:rFonts w:hint="eastAsia"/>
          <w:b/>
          <w:color w:val="434343"/>
          <w:sz w:val="28"/>
          <w:szCs w:val="28"/>
          <w:lang w:val="en-US" w:eastAsia="zh-CN"/>
        </w:rPr>
        <w:t>1349.718万元，截止4月25日全部操作完毕，共办理农机购置补贴机具949台，受益农户为752户。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2BBD"/>
    <w:rsid w:val="58D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2022-04-30T01:50:00Z</dcterms:created>
  <dc:creator>Love the way you lie.</dc:creator>
  <cp:lastModifiedBy>Love the way you lie.</cp:lastModifiedBy>
  <dcterms:modified xsi:type="dcterms:W3CDTF">2022-04-30T02:48:15Z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D81CA81D64F446D09BF0E1E13F4CDE97</vt:lpwstr>
  </property>
</Properties>
</file>